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F9" w:rsidRPr="0026778A" w:rsidRDefault="008467F9" w:rsidP="0026778A">
      <w:pPr>
        <w:pStyle w:val="a3"/>
        <w:ind w:left="961" w:firstLine="0"/>
        <w:jc w:val="center"/>
        <w:rPr>
          <w:b/>
        </w:rPr>
      </w:pPr>
      <w:r w:rsidRPr="0026778A">
        <w:rPr>
          <w:b/>
        </w:rPr>
        <w:t>Аннотация к рабочей программе по предмету</w:t>
      </w:r>
    </w:p>
    <w:p w:rsidR="008467F9" w:rsidRPr="0026778A" w:rsidRDefault="008467F9" w:rsidP="0026778A">
      <w:pPr>
        <w:pStyle w:val="a3"/>
        <w:ind w:left="961" w:firstLine="0"/>
        <w:jc w:val="center"/>
        <w:rPr>
          <w:b/>
        </w:rPr>
      </w:pPr>
      <w:r w:rsidRPr="0026778A">
        <w:rPr>
          <w:b/>
        </w:rPr>
        <w:t>«</w:t>
      </w:r>
      <w:r w:rsidR="00822AC4" w:rsidRPr="0026778A">
        <w:rPr>
          <w:b/>
        </w:rPr>
        <w:t>Практикум по математике</w:t>
      </w:r>
      <w:r w:rsidRPr="0026778A">
        <w:rPr>
          <w:b/>
        </w:rPr>
        <w:t xml:space="preserve">» для </w:t>
      </w:r>
      <w:r w:rsidR="000F7096" w:rsidRPr="0026778A">
        <w:rPr>
          <w:b/>
        </w:rPr>
        <w:t>8</w:t>
      </w:r>
      <w:r w:rsidRPr="0026778A">
        <w:rPr>
          <w:b/>
        </w:rPr>
        <w:t xml:space="preserve"> класс</w:t>
      </w:r>
      <w:r w:rsidR="00822AC4" w:rsidRPr="0026778A">
        <w:rPr>
          <w:b/>
        </w:rPr>
        <w:t>а</w:t>
      </w:r>
    </w:p>
    <w:p w:rsidR="008467F9" w:rsidRPr="0026778A" w:rsidRDefault="008467F9" w:rsidP="0026778A">
      <w:pPr>
        <w:pStyle w:val="a3"/>
        <w:ind w:left="961" w:firstLine="0"/>
      </w:pPr>
    </w:p>
    <w:p w:rsidR="0026778A" w:rsidRPr="0026778A" w:rsidRDefault="0026778A" w:rsidP="0026778A">
      <w:pPr>
        <w:pStyle w:val="a3"/>
        <w:ind w:left="140" w:right="272" w:firstLine="710"/>
      </w:pPr>
      <w:r w:rsidRPr="0026778A">
        <w:t>Данная программа составлена как дополнение к рабочей программе «Математика 8 класс». Контрольно – измерительные материалы Единого государственного экзамена по математике содержат текстовые задачи различного содержания и задачи по геометрии. В процессе решения этих задач многие учащиеся испытывают затруднения: не могут выполнить качественный анализ задачи, не могут установить связь между величинами, не могут применить теоретические знания на практике, допускают вычислительные ошибки.</w:t>
      </w:r>
    </w:p>
    <w:p w:rsidR="0026778A" w:rsidRPr="0026778A" w:rsidRDefault="0026778A" w:rsidP="0026778A">
      <w:pPr>
        <w:pStyle w:val="a3"/>
        <w:ind w:left="140" w:right="285" w:firstLine="710"/>
      </w:pPr>
      <w:r w:rsidRPr="0026778A">
        <w:t>Данная программа направлена на оказание обучающимся квалифицированной помощи в расширении, углублении</w:t>
      </w:r>
      <w:proofErr w:type="gramStart"/>
      <w:r w:rsidRPr="0026778A">
        <w:t>.</w:t>
      </w:r>
      <w:proofErr w:type="gramEnd"/>
      <w:r w:rsidRPr="0026778A">
        <w:t xml:space="preserve"> </w:t>
      </w:r>
      <w:proofErr w:type="gramStart"/>
      <w:r w:rsidRPr="0026778A">
        <w:t>с</w:t>
      </w:r>
      <w:proofErr w:type="gramEnd"/>
      <w:r w:rsidRPr="0026778A">
        <w:t>истематизации и обобщении их знаний по различным разделам математики, включающим решение текстовых задач.</w:t>
      </w:r>
    </w:p>
    <w:p w:rsidR="0026778A" w:rsidRPr="0026778A" w:rsidRDefault="0026778A" w:rsidP="0026778A">
      <w:pPr>
        <w:pStyle w:val="Heading2"/>
        <w:ind w:right="282"/>
        <w:jc w:val="both"/>
        <w:rPr>
          <w:sz w:val="28"/>
          <w:szCs w:val="28"/>
        </w:rPr>
      </w:pPr>
      <w:r w:rsidRPr="0026778A">
        <w:rPr>
          <w:sz w:val="28"/>
          <w:szCs w:val="28"/>
        </w:rPr>
        <w:t xml:space="preserve">Изучение математики по этой программе направлено на достижение следующих </w:t>
      </w:r>
      <w:r w:rsidRPr="0026778A">
        <w:rPr>
          <w:spacing w:val="-2"/>
          <w:sz w:val="28"/>
          <w:szCs w:val="28"/>
        </w:rPr>
        <w:t>целей:</w:t>
      </w:r>
    </w:p>
    <w:p w:rsidR="0026778A" w:rsidRPr="0026778A" w:rsidRDefault="0026778A" w:rsidP="0026778A">
      <w:pPr>
        <w:pStyle w:val="a5"/>
        <w:numPr>
          <w:ilvl w:val="0"/>
          <w:numId w:val="2"/>
        </w:numPr>
        <w:tabs>
          <w:tab w:val="left" w:pos="861"/>
        </w:tabs>
        <w:ind w:right="288"/>
        <w:jc w:val="both"/>
        <w:rPr>
          <w:sz w:val="28"/>
          <w:szCs w:val="28"/>
        </w:rPr>
      </w:pPr>
      <w:r w:rsidRPr="0026778A">
        <w:rPr>
          <w:sz w:val="28"/>
          <w:szCs w:val="28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дисциплин;</w:t>
      </w:r>
    </w:p>
    <w:p w:rsidR="0026778A" w:rsidRPr="0026778A" w:rsidRDefault="0026778A" w:rsidP="0026778A">
      <w:pPr>
        <w:pStyle w:val="a5"/>
        <w:numPr>
          <w:ilvl w:val="0"/>
          <w:numId w:val="2"/>
        </w:numPr>
        <w:tabs>
          <w:tab w:val="left" w:pos="861"/>
        </w:tabs>
        <w:ind w:right="282"/>
        <w:jc w:val="both"/>
        <w:rPr>
          <w:sz w:val="28"/>
          <w:szCs w:val="28"/>
        </w:rPr>
      </w:pPr>
      <w:r w:rsidRPr="0026778A">
        <w:rPr>
          <w:sz w:val="28"/>
          <w:szCs w:val="28"/>
        </w:rPr>
        <w:t>интеллектуальное развитие;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26778A" w:rsidRPr="0026778A" w:rsidRDefault="0026778A" w:rsidP="0026778A">
      <w:pPr>
        <w:pStyle w:val="a5"/>
        <w:numPr>
          <w:ilvl w:val="0"/>
          <w:numId w:val="2"/>
        </w:numPr>
        <w:tabs>
          <w:tab w:val="left" w:pos="861"/>
        </w:tabs>
        <w:ind w:right="288"/>
        <w:jc w:val="both"/>
        <w:rPr>
          <w:sz w:val="28"/>
          <w:szCs w:val="28"/>
        </w:rPr>
      </w:pPr>
      <w:r w:rsidRPr="0026778A">
        <w:rPr>
          <w:sz w:val="28"/>
          <w:szCs w:val="28"/>
        </w:rPr>
        <w:t>формирование представлений об идеях и методах математики как универсального языка науки и техники, средства моделирования процессов;</w:t>
      </w:r>
    </w:p>
    <w:p w:rsidR="0026778A" w:rsidRPr="0026778A" w:rsidRDefault="0026778A" w:rsidP="0026778A">
      <w:pPr>
        <w:pStyle w:val="a5"/>
        <w:numPr>
          <w:ilvl w:val="0"/>
          <w:numId w:val="2"/>
        </w:numPr>
        <w:tabs>
          <w:tab w:val="left" w:pos="861"/>
        </w:tabs>
        <w:ind w:right="277"/>
        <w:jc w:val="both"/>
        <w:rPr>
          <w:sz w:val="28"/>
          <w:szCs w:val="28"/>
        </w:rPr>
      </w:pPr>
      <w:r w:rsidRPr="0026778A">
        <w:rPr>
          <w:sz w:val="28"/>
          <w:szCs w:val="28"/>
        </w:rPr>
        <w:t>воспитание культуры личности, отношения к математике как части общечеловеческой культуры, понимание значимости математики для научно – технического процесса.</w:t>
      </w:r>
    </w:p>
    <w:p w:rsidR="0026778A" w:rsidRPr="0026778A" w:rsidRDefault="0026778A" w:rsidP="0026778A">
      <w:pPr>
        <w:pStyle w:val="Heading2"/>
        <w:rPr>
          <w:sz w:val="28"/>
          <w:szCs w:val="28"/>
        </w:rPr>
      </w:pPr>
      <w:r w:rsidRPr="0026778A">
        <w:rPr>
          <w:spacing w:val="-2"/>
          <w:sz w:val="28"/>
          <w:szCs w:val="28"/>
        </w:rPr>
        <w:t>Задачи:</w:t>
      </w:r>
    </w:p>
    <w:p w:rsidR="0026778A" w:rsidRPr="0026778A" w:rsidRDefault="0026778A" w:rsidP="0026778A">
      <w:pPr>
        <w:pStyle w:val="a5"/>
        <w:numPr>
          <w:ilvl w:val="0"/>
          <w:numId w:val="2"/>
        </w:numPr>
        <w:tabs>
          <w:tab w:val="left" w:pos="861"/>
        </w:tabs>
        <w:ind w:right="288"/>
        <w:jc w:val="both"/>
        <w:rPr>
          <w:sz w:val="28"/>
          <w:szCs w:val="28"/>
        </w:rPr>
      </w:pPr>
      <w:r w:rsidRPr="0026778A">
        <w:rPr>
          <w:sz w:val="28"/>
          <w:szCs w:val="28"/>
        </w:rPr>
        <w:t>повторить решение трех стандартных задач на проценты: « Нахождение процентов от числа», « Нахождение числа по его процентам», «Сколько процентов одна величина составляет от другой»</w:t>
      </w:r>
      <w:proofErr w:type="gramStart"/>
      <w:r w:rsidRPr="0026778A">
        <w:rPr>
          <w:sz w:val="28"/>
          <w:szCs w:val="28"/>
        </w:rPr>
        <w:t>.П</w:t>
      </w:r>
      <w:proofErr w:type="gramEnd"/>
      <w:r w:rsidRPr="0026778A">
        <w:rPr>
          <w:sz w:val="28"/>
          <w:szCs w:val="28"/>
        </w:rPr>
        <w:t>ознакомить учащихся с решением задач на « смеси», «сплавы», «концентрации»;</w:t>
      </w:r>
    </w:p>
    <w:p w:rsidR="0026778A" w:rsidRPr="0026778A" w:rsidRDefault="0026778A" w:rsidP="0026778A">
      <w:pPr>
        <w:pStyle w:val="a5"/>
        <w:numPr>
          <w:ilvl w:val="0"/>
          <w:numId w:val="2"/>
        </w:numPr>
        <w:tabs>
          <w:tab w:val="left" w:pos="861"/>
        </w:tabs>
        <w:ind w:right="287"/>
        <w:jc w:val="both"/>
        <w:rPr>
          <w:sz w:val="28"/>
          <w:szCs w:val="28"/>
        </w:rPr>
      </w:pPr>
      <w:r w:rsidRPr="0026778A">
        <w:rPr>
          <w:sz w:val="28"/>
          <w:szCs w:val="28"/>
        </w:rPr>
        <w:t>изучение различных способов решения задач на движение, работу, задач с экономическим содержанием и т.д.;</w:t>
      </w:r>
    </w:p>
    <w:p w:rsidR="0026778A" w:rsidRPr="0026778A" w:rsidRDefault="0026778A" w:rsidP="0026778A">
      <w:pPr>
        <w:pStyle w:val="a5"/>
        <w:numPr>
          <w:ilvl w:val="0"/>
          <w:numId w:val="2"/>
        </w:numPr>
        <w:tabs>
          <w:tab w:val="left" w:pos="860"/>
        </w:tabs>
        <w:ind w:left="860" w:hanging="359"/>
        <w:jc w:val="both"/>
        <w:rPr>
          <w:sz w:val="28"/>
          <w:szCs w:val="28"/>
        </w:rPr>
      </w:pPr>
      <w:r w:rsidRPr="0026778A">
        <w:rPr>
          <w:sz w:val="28"/>
          <w:szCs w:val="28"/>
        </w:rPr>
        <w:t>изучение различных способов решения задач по теме: «</w:t>
      </w:r>
      <w:r w:rsidRPr="0026778A">
        <w:rPr>
          <w:spacing w:val="-2"/>
          <w:sz w:val="28"/>
          <w:szCs w:val="28"/>
        </w:rPr>
        <w:t>Четырехугольники»,</w:t>
      </w:r>
    </w:p>
    <w:p w:rsidR="0026778A" w:rsidRPr="0026778A" w:rsidRDefault="0026778A" w:rsidP="0026778A">
      <w:pPr>
        <w:pStyle w:val="a3"/>
        <w:ind w:left="866" w:firstLine="0"/>
      </w:pPr>
      <w:r w:rsidRPr="0026778A">
        <w:t xml:space="preserve">«Подобные треугольники», «Площади», «Вписанная и описанная </w:t>
      </w:r>
      <w:r w:rsidRPr="0026778A">
        <w:rPr>
          <w:spacing w:val="-2"/>
        </w:rPr>
        <w:t>окружности».</w:t>
      </w:r>
    </w:p>
    <w:p w:rsidR="004F15DE" w:rsidRPr="0026778A" w:rsidRDefault="004F15DE" w:rsidP="0026778A">
      <w:pPr>
        <w:pStyle w:val="a3"/>
        <w:ind w:right="361"/>
      </w:pPr>
    </w:p>
    <w:sectPr w:rsidR="004F15DE" w:rsidRPr="0026778A" w:rsidSect="008467F9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51F"/>
    <w:multiLevelType w:val="hybridMultilevel"/>
    <w:tmpl w:val="CF8844C2"/>
    <w:lvl w:ilvl="0" w:tplc="16CAB4D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D0C9D2"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2" w:tplc="FA82F6EC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40A2DAC2">
      <w:numFmt w:val="bullet"/>
      <w:lvlText w:val="•"/>
      <w:lvlJc w:val="left"/>
      <w:pPr>
        <w:ind w:left="3535" w:hanging="360"/>
      </w:pPr>
      <w:rPr>
        <w:rFonts w:hint="default"/>
        <w:lang w:val="ru-RU" w:eastAsia="en-US" w:bidi="ar-SA"/>
      </w:rPr>
    </w:lvl>
    <w:lvl w:ilvl="4" w:tplc="CB6C7A6A">
      <w:numFmt w:val="bullet"/>
      <w:lvlText w:val="•"/>
      <w:lvlJc w:val="left"/>
      <w:pPr>
        <w:ind w:left="4427" w:hanging="360"/>
      </w:pPr>
      <w:rPr>
        <w:rFonts w:hint="default"/>
        <w:lang w:val="ru-RU" w:eastAsia="en-US" w:bidi="ar-SA"/>
      </w:rPr>
    </w:lvl>
    <w:lvl w:ilvl="5" w:tplc="A080C86C">
      <w:numFmt w:val="bullet"/>
      <w:lvlText w:val="•"/>
      <w:lvlJc w:val="left"/>
      <w:pPr>
        <w:ind w:left="5319" w:hanging="360"/>
      </w:pPr>
      <w:rPr>
        <w:rFonts w:hint="default"/>
        <w:lang w:val="ru-RU" w:eastAsia="en-US" w:bidi="ar-SA"/>
      </w:rPr>
    </w:lvl>
    <w:lvl w:ilvl="6" w:tplc="70CA8C28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7B7A6670">
      <w:numFmt w:val="bullet"/>
      <w:lvlText w:val="•"/>
      <w:lvlJc w:val="left"/>
      <w:pPr>
        <w:ind w:left="7103" w:hanging="360"/>
      </w:pPr>
      <w:rPr>
        <w:rFonts w:hint="default"/>
        <w:lang w:val="ru-RU" w:eastAsia="en-US" w:bidi="ar-SA"/>
      </w:rPr>
    </w:lvl>
    <w:lvl w:ilvl="8" w:tplc="6C2A02AC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</w:abstractNum>
  <w:abstractNum w:abstractNumId="1">
    <w:nsid w:val="5CF55B62"/>
    <w:multiLevelType w:val="hybridMultilevel"/>
    <w:tmpl w:val="2FF675EE"/>
    <w:lvl w:ilvl="0" w:tplc="858AA4DC">
      <w:numFmt w:val="bullet"/>
      <w:lvlText w:val="•"/>
      <w:lvlJc w:val="left"/>
      <w:pPr>
        <w:ind w:left="712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527C2A">
      <w:numFmt w:val="bullet"/>
      <w:lvlText w:val="•"/>
      <w:lvlJc w:val="left"/>
      <w:pPr>
        <w:ind w:left="1668" w:hanging="175"/>
      </w:pPr>
      <w:rPr>
        <w:rFonts w:hint="default"/>
        <w:lang w:val="ru-RU" w:eastAsia="en-US" w:bidi="ar-SA"/>
      </w:rPr>
    </w:lvl>
    <w:lvl w:ilvl="2" w:tplc="BDFABEEA">
      <w:numFmt w:val="bullet"/>
      <w:lvlText w:val="•"/>
      <w:lvlJc w:val="left"/>
      <w:pPr>
        <w:ind w:left="2617" w:hanging="175"/>
      </w:pPr>
      <w:rPr>
        <w:rFonts w:hint="default"/>
        <w:lang w:val="ru-RU" w:eastAsia="en-US" w:bidi="ar-SA"/>
      </w:rPr>
    </w:lvl>
    <w:lvl w:ilvl="3" w:tplc="AD8C46BE">
      <w:numFmt w:val="bullet"/>
      <w:lvlText w:val="•"/>
      <w:lvlJc w:val="left"/>
      <w:pPr>
        <w:ind w:left="3565" w:hanging="175"/>
      </w:pPr>
      <w:rPr>
        <w:rFonts w:hint="default"/>
        <w:lang w:val="ru-RU" w:eastAsia="en-US" w:bidi="ar-SA"/>
      </w:rPr>
    </w:lvl>
    <w:lvl w:ilvl="4" w:tplc="77FA3A6E">
      <w:numFmt w:val="bullet"/>
      <w:lvlText w:val="•"/>
      <w:lvlJc w:val="left"/>
      <w:pPr>
        <w:ind w:left="4514" w:hanging="175"/>
      </w:pPr>
      <w:rPr>
        <w:rFonts w:hint="default"/>
        <w:lang w:val="ru-RU" w:eastAsia="en-US" w:bidi="ar-SA"/>
      </w:rPr>
    </w:lvl>
    <w:lvl w:ilvl="5" w:tplc="ECE46668">
      <w:numFmt w:val="bullet"/>
      <w:lvlText w:val="•"/>
      <w:lvlJc w:val="left"/>
      <w:pPr>
        <w:ind w:left="5463" w:hanging="175"/>
      </w:pPr>
      <w:rPr>
        <w:rFonts w:hint="default"/>
        <w:lang w:val="ru-RU" w:eastAsia="en-US" w:bidi="ar-SA"/>
      </w:rPr>
    </w:lvl>
    <w:lvl w:ilvl="6" w:tplc="29286D8C">
      <w:numFmt w:val="bullet"/>
      <w:lvlText w:val="•"/>
      <w:lvlJc w:val="left"/>
      <w:pPr>
        <w:ind w:left="6411" w:hanging="175"/>
      </w:pPr>
      <w:rPr>
        <w:rFonts w:hint="default"/>
        <w:lang w:val="ru-RU" w:eastAsia="en-US" w:bidi="ar-SA"/>
      </w:rPr>
    </w:lvl>
    <w:lvl w:ilvl="7" w:tplc="0762A5AA">
      <w:numFmt w:val="bullet"/>
      <w:lvlText w:val="•"/>
      <w:lvlJc w:val="left"/>
      <w:pPr>
        <w:ind w:left="7360" w:hanging="175"/>
      </w:pPr>
      <w:rPr>
        <w:rFonts w:hint="default"/>
        <w:lang w:val="ru-RU" w:eastAsia="en-US" w:bidi="ar-SA"/>
      </w:rPr>
    </w:lvl>
    <w:lvl w:ilvl="8" w:tplc="F8CAF26A">
      <w:numFmt w:val="bullet"/>
      <w:lvlText w:val="•"/>
      <w:lvlJc w:val="left"/>
      <w:pPr>
        <w:ind w:left="8309" w:hanging="17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467F9"/>
    <w:rsid w:val="000F7096"/>
    <w:rsid w:val="00231F63"/>
    <w:rsid w:val="0026778A"/>
    <w:rsid w:val="004B3810"/>
    <w:rsid w:val="004F15DE"/>
    <w:rsid w:val="00822AC4"/>
    <w:rsid w:val="008467F9"/>
    <w:rsid w:val="00892658"/>
    <w:rsid w:val="00953490"/>
    <w:rsid w:val="00A73375"/>
    <w:rsid w:val="00F8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467F9"/>
    <w:pPr>
      <w:widowControl w:val="0"/>
      <w:autoSpaceDE w:val="0"/>
      <w:autoSpaceDN w:val="0"/>
      <w:spacing w:after="0" w:line="240" w:lineRule="auto"/>
      <w:ind w:left="360" w:firstLine="6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467F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A73375"/>
    <w:pPr>
      <w:widowControl w:val="0"/>
      <w:autoSpaceDE w:val="0"/>
      <w:autoSpaceDN w:val="0"/>
      <w:spacing w:after="0" w:line="240" w:lineRule="auto"/>
      <w:ind w:left="404" w:firstLine="280"/>
    </w:pPr>
    <w:rPr>
      <w:rFonts w:ascii="Times New Roman" w:eastAsia="Times New Roman" w:hAnsi="Times New Roman" w:cs="Times New Roman"/>
      <w:lang w:eastAsia="en-US"/>
    </w:rPr>
  </w:style>
  <w:style w:type="paragraph" w:customStyle="1" w:styleId="Heading2">
    <w:name w:val="Heading 2"/>
    <w:basedOn w:val="a"/>
    <w:uiPriority w:val="1"/>
    <w:qFormat/>
    <w:rsid w:val="0026778A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3</cp:revision>
  <dcterms:created xsi:type="dcterms:W3CDTF">2026-06-05T05:44:00Z</dcterms:created>
  <dcterms:modified xsi:type="dcterms:W3CDTF">2026-06-05T05:46:00Z</dcterms:modified>
</cp:coreProperties>
</file>